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0CB5" w14:textId="77777777" w:rsidR="002D3B6E" w:rsidRPr="003565EB" w:rsidRDefault="002D3B6E" w:rsidP="005C50B3">
      <w:pPr>
        <w:spacing w:before="120" w:after="120"/>
        <w:rPr>
          <w:rFonts w:eastAsia="Arial" w:cstheme="minorHAnsi"/>
          <w:b/>
          <w:sz w:val="24"/>
          <w:szCs w:val="24"/>
        </w:rPr>
      </w:pPr>
    </w:p>
    <w:p w14:paraId="7FDD6C5E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FORMULARZ ZGŁASZANIA UWAG </w:t>
      </w:r>
    </w:p>
    <w:p w14:paraId="6C935293" w14:textId="0D769292" w:rsidR="002D3B6E" w:rsidRPr="003565EB" w:rsidRDefault="00C65799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do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projektu uchwały w sprawie </w:t>
      </w:r>
      <w:r w:rsidR="002160A5">
        <w:rPr>
          <w:rFonts w:eastAsia="Arial" w:cstheme="minorHAnsi"/>
          <w:b/>
          <w:sz w:val="24"/>
          <w:szCs w:val="24"/>
        </w:rPr>
        <w:t xml:space="preserve">określenia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zasad wyznaczania składu </w:t>
      </w:r>
      <w:r w:rsidRPr="003565EB">
        <w:rPr>
          <w:rFonts w:eastAsia="Arial" w:cstheme="minorHAnsi"/>
          <w:b/>
          <w:sz w:val="24"/>
          <w:szCs w:val="24"/>
        </w:rPr>
        <w:br/>
      </w:r>
      <w:r w:rsidR="002D3B6E" w:rsidRPr="003565EB">
        <w:rPr>
          <w:rFonts w:eastAsia="Arial" w:cstheme="minorHAnsi"/>
          <w:b/>
          <w:sz w:val="24"/>
          <w:szCs w:val="24"/>
        </w:rPr>
        <w:t>oraz zasad działania Komitetu Rewitalizacji</w:t>
      </w:r>
      <w:r w:rsidR="00A92226" w:rsidRPr="003565EB">
        <w:rPr>
          <w:rFonts w:eastAsia="Arial" w:cstheme="minorHAnsi"/>
          <w:b/>
          <w:sz w:val="24"/>
          <w:szCs w:val="24"/>
        </w:rPr>
        <w:t xml:space="preserve"> </w:t>
      </w:r>
      <w:r w:rsidR="0094675E">
        <w:rPr>
          <w:rFonts w:eastAsia="Arial" w:cstheme="minorHAnsi"/>
          <w:b/>
          <w:sz w:val="24"/>
          <w:szCs w:val="24"/>
        </w:rPr>
        <w:t xml:space="preserve">Gminy </w:t>
      </w:r>
      <w:r w:rsidR="00D106FC">
        <w:rPr>
          <w:rFonts w:eastAsia="Arial" w:cstheme="minorHAnsi"/>
          <w:b/>
          <w:sz w:val="24"/>
          <w:szCs w:val="24"/>
        </w:rPr>
        <w:t>Myślibórz</w:t>
      </w:r>
    </w:p>
    <w:p w14:paraId="6AD3B820" w14:textId="77777777" w:rsidR="002D3B6E" w:rsidRPr="003565EB" w:rsidRDefault="002D3B6E" w:rsidP="002D3B6E">
      <w:pPr>
        <w:spacing w:before="120" w:after="120"/>
        <w:rPr>
          <w:rFonts w:cstheme="minorHAnsi"/>
          <w:b/>
          <w:sz w:val="24"/>
          <w:szCs w:val="24"/>
        </w:rPr>
      </w:pPr>
    </w:p>
    <w:p w14:paraId="574BA506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2D3B6E" w:rsidRPr="003565EB" w14:paraId="3D6C7BE0" w14:textId="77777777" w:rsidTr="007636A6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6CBB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07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C6EF738" w14:textId="77777777" w:rsidTr="007636A6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920F6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60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61358D64" w14:textId="77777777" w:rsidTr="007636A6">
        <w:trPr>
          <w:trHeight w:val="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EE8F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DA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E7E25B8" w14:textId="77777777" w:rsidR="002D3B6E" w:rsidRPr="003565EB" w:rsidRDefault="002D3B6E" w:rsidP="002D3B6E">
      <w:pPr>
        <w:spacing w:before="120" w:after="120"/>
        <w:rPr>
          <w:rFonts w:cstheme="minorHAnsi"/>
          <w:sz w:val="24"/>
          <w:szCs w:val="24"/>
          <w:lang w:eastAsia="en-GB"/>
        </w:rPr>
      </w:pPr>
      <w:r w:rsidRPr="003565EB">
        <w:rPr>
          <w:rFonts w:cstheme="minorHAnsi"/>
          <w:sz w:val="24"/>
          <w:szCs w:val="24"/>
        </w:rPr>
        <w:t xml:space="preserve">*jeśli dotyczy </w:t>
      </w:r>
    </w:p>
    <w:p w14:paraId="2879EF5E" w14:textId="0EE9B8F4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Uwagi do projektu </w:t>
      </w:r>
      <w:r w:rsidRPr="003565EB">
        <w:rPr>
          <w:rFonts w:eastAsia="Arial" w:cstheme="minorHAnsi"/>
          <w:bCs/>
          <w:sz w:val="24"/>
          <w:szCs w:val="24"/>
        </w:rPr>
        <w:t xml:space="preserve">uchwały w sprawie </w:t>
      </w:r>
      <w:r w:rsidR="002160A5" w:rsidRPr="002160A5">
        <w:rPr>
          <w:rFonts w:eastAsia="Arial" w:cstheme="minorHAnsi"/>
          <w:bCs/>
          <w:sz w:val="24"/>
          <w:szCs w:val="24"/>
        </w:rPr>
        <w:t>określenia</w:t>
      </w:r>
      <w:r w:rsidR="002160A5">
        <w:rPr>
          <w:rFonts w:eastAsia="Arial" w:cstheme="minorHAnsi"/>
          <w:b/>
          <w:sz w:val="24"/>
          <w:szCs w:val="24"/>
        </w:rPr>
        <w:t xml:space="preserve"> </w:t>
      </w:r>
      <w:r w:rsidRPr="003565EB">
        <w:rPr>
          <w:rFonts w:eastAsia="Arial" w:cstheme="minorHAnsi"/>
          <w:bCs/>
          <w:sz w:val="24"/>
          <w:szCs w:val="24"/>
        </w:rPr>
        <w:t xml:space="preserve">zasad wyznaczania składu oraz zasad działania Komitetu Rewitalizacji </w:t>
      </w:r>
      <w:r w:rsidR="009D19CF">
        <w:rPr>
          <w:rFonts w:eastAsia="Arial" w:cstheme="minorHAnsi"/>
          <w:bCs/>
          <w:sz w:val="24"/>
          <w:szCs w:val="24"/>
        </w:rPr>
        <w:t xml:space="preserve">Gminy </w:t>
      </w:r>
      <w:r w:rsidR="00D106FC">
        <w:rPr>
          <w:rFonts w:eastAsia="Arial" w:cstheme="minorHAnsi"/>
          <w:bCs/>
          <w:sz w:val="24"/>
          <w:szCs w:val="24"/>
        </w:rPr>
        <w:t>Myślibórz</w:t>
      </w:r>
      <w:r w:rsidRPr="003565EB">
        <w:rPr>
          <w:rFonts w:eastAsia="Arial" w:cstheme="minorHAnsi"/>
          <w:bCs/>
          <w:sz w:val="24"/>
          <w:szCs w:val="24"/>
        </w:rPr>
        <w:t xml:space="preserve"> </w:t>
      </w:r>
      <w:r w:rsidRPr="003565EB">
        <w:rPr>
          <w:rFonts w:cstheme="minorHAnsi"/>
          <w:sz w:val="24"/>
          <w:szCs w:val="24"/>
        </w:rPr>
        <w:t xml:space="preserve">przyjmowane będą wyłącznie na niniejszym formularzu. Konieczne jest wypełnienie punktu 1. </w:t>
      </w:r>
    </w:p>
    <w:p w14:paraId="68E0B5B9" w14:textId="77777777" w:rsidR="002D3B6E" w:rsidRPr="003565EB" w:rsidRDefault="002D3B6E" w:rsidP="002D3B6E">
      <w:pPr>
        <w:pStyle w:val="Akapitzlist"/>
        <w:spacing w:before="120" w:after="120"/>
        <w:rPr>
          <w:rFonts w:cstheme="minorHAnsi"/>
          <w:sz w:val="24"/>
          <w:szCs w:val="24"/>
        </w:rPr>
      </w:pPr>
    </w:p>
    <w:p w14:paraId="0FA86C7A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04"/>
        <w:gridCol w:w="2403"/>
        <w:gridCol w:w="2562"/>
        <w:gridCol w:w="3796"/>
      </w:tblGrid>
      <w:tr w:rsidR="002D3B6E" w:rsidRPr="003565EB" w14:paraId="584BC79D" w14:textId="77777777" w:rsidTr="007636A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B5637D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45AA3EA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3565EB">
              <w:rPr>
                <w:rFonts w:cstheme="minorHAnsi"/>
                <w:sz w:val="24"/>
                <w:szCs w:val="24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F3261F0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Treść uwagi / uzasadnienie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E402C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2D3B6E" w:rsidRPr="003565EB" w14:paraId="49F53107" w14:textId="77777777" w:rsidTr="007636A6">
        <w:trPr>
          <w:trHeight w:val="2088"/>
        </w:trPr>
        <w:tc>
          <w:tcPr>
            <w:tcW w:w="445" w:type="dxa"/>
          </w:tcPr>
          <w:p w14:paraId="6E35AFC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1CA4FB5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04A6238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40A6A14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5385538B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3CE2D94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65B76F0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492C77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3CD512CC" w14:textId="77777777" w:rsidTr="007636A6">
        <w:trPr>
          <w:trHeight w:val="1976"/>
        </w:trPr>
        <w:tc>
          <w:tcPr>
            <w:tcW w:w="445" w:type="dxa"/>
          </w:tcPr>
          <w:p w14:paraId="5E66AA7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23A677A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444985D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53A0046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53EE4DD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4B892330" w14:textId="519B89C6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701466C" w14:textId="66F780BD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4012B4E4" w14:textId="28B26DB0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6026D120" w14:textId="4C31B0CF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958DC87" w14:textId="5110ED06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1161F20C" w14:textId="77777777" w:rsidR="00B66E96" w:rsidRDefault="00B66E96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BDF731D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6500EF5" w14:textId="77777777" w:rsidR="002D3B6E" w:rsidRPr="00D50C15" w:rsidRDefault="002D3B6E" w:rsidP="002D3B6E">
      <w:pPr>
        <w:spacing w:before="120" w:after="120"/>
        <w:jc w:val="center"/>
        <w:rPr>
          <w:rStyle w:val="markedcontent"/>
          <w:rFonts w:ascii="Times New Roman" w:hAnsi="Times New Roman"/>
          <w:b/>
          <w:sz w:val="18"/>
          <w:szCs w:val="18"/>
        </w:rPr>
      </w:pPr>
      <w:r w:rsidRPr="00D50C15">
        <w:rPr>
          <w:rStyle w:val="markedcontent"/>
          <w:rFonts w:ascii="Times New Roman" w:hAnsi="Times New Roman"/>
          <w:b/>
          <w:sz w:val="18"/>
          <w:szCs w:val="18"/>
        </w:rPr>
        <w:t xml:space="preserve">Klauzula Informacyjna o przetwarzaniu danych osobowych </w:t>
      </w:r>
    </w:p>
    <w:p w14:paraId="685A844D" w14:textId="4A9A71B5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50C15">
        <w:rPr>
          <w:rFonts w:ascii="Times New Roman" w:hAnsi="Times New Roman"/>
          <w:b/>
          <w:sz w:val="18"/>
          <w:szCs w:val="18"/>
        </w:rPr>
        <w:t xml:space="preserve">Zgodnie z przepisami wynikającymi z art. 13 – rozporządzenia Parlamentu Europejskiego i Rady (UE) 2016/679 – ogólne rozporządzenie o ochronie danych) Urząd </w:t>
      </w:r>
      <w:r w:rsidR="00391459">
        <w:rPr>
          <w:rFonts w:ascii="Times New Roman" w:hAnsi="Times New Roman"/>
          <w:b/>
          <w:sz w:val="18"/>
          <w:szCs w:val="18"/>
        </w:rPr>
        <w:t xml:space="preserve">Miejski w </w:t>
      </w:r>
      <w:r w:rsidR="00D106FC">
        <w:rPr>
          <w:rFonts w:ascii="Times New Roman" w:hAnsi="Times New Roman"/>
          <w:b/>
          <w:sz w:val="18"/>
          <w:szCs w:val="18"/>
        </w:rPr>
        <w:t>Myśliborzu</w:t>
      </w:r>
      <w:r w:rsidRPr="00D50C15">
        <w:rPr>
          <w:rFonts w:ascii="Times New Roman" w:hAnsi="Times New Roman"/>
          <w:b/>
          <w:sz w:val="18"/>
          <w:szCs w:val="18"/>
        </w:rPr>
        <w:t xml:space="preserve"> informuje, że:</w:t>
      </w:r>
    </w:p>
    <w:p w14:paraId="739259C2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619BD7B3" w14:textId="76FBF64D" w:rsidR="0094675E" w:rsidRPr="00D50C15" w:rsidRDefault="0094675E" w:rsidP="0094675E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bookmarkStart w:id="0" w:name="_Hlk216341639"/>
      <w:r w:rsidRPr="00D50C15">
        <w:rPr>
          <w:rFonts w:ascii="Times New Roman" w:hAnsi="Times New Roman"/>
          <w:bCs/>
          <w:sz w:val="18"/>
          <w:szCs w:val="18"/>
        </w:rPr>
        <w:t xml:space="preserve">Administratorem Pani/Pana danych osobowych przetwarzanych w Urzędzie </w:t>
      </w:r>
      <w:r>
        <w:rPr>
          <w:rFonts w:ascii="Times New Roman" w:hAnsi="Times New Roman"/>
          <w:bCs/>
          <w:sz w:val="18"/>
          <w:szCs w:val="18"/>
        </w:rPr>
        <w:t xml:space="preserve">Miejskim w </w:t>
      </w:r>
      <w:r w:rsidR="00D106FC">
        <w:rPr>
          <w:rFonts w:ascii="Times New Roman" w:hAnsi="Times New Roman"/>
          <w:bCs/>
          <w:sz w:val="18"/>
          <w:szCs w:val="18"/>
        </w:rPr>
        <w:t>Myśliborzu</w:t>
      </w:r>
      <w:r w:rsidRPr="00D50C15">
        <w:rPr>
          <w:rFonts w:ascii="Times New Roman" w:hAnsi="Times New Roman"/>
          <w:bCs/>
          <w:sz w:val="18"/>
          <w:szCs w:val="18"/>
        </w:rPr>
        <w:t xml:space="preserve"> z siedzibą przy ul. </w:t>
      </w:r>
      <w:r>
        <w:rPr>
          <w:rFonts w:ascii="Times New Roman" w:hAnsi="Times New Roman"/>
          <w:bCs/>
          <w:sz w:val="18"/>
          <w:szCs w:val="18"/>
        </w:rPr>
        <w:t xml:space="preserve">Rynek </w:t>
      </w:r>
      <w:r w:rsidR="00D106FC">
        <w:rPr>
          <w:rFonts w:ascii="Times New Roman" w:hAnsi="Times New Roman"/>
          <w:bCs/>
          <w:sz w:val="18"/>
          <w:szCs w:val="18"/>
        </w:rPr>
        <w:t>im. Jana Pawła II 1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r w:rsidR="00D106FC">
        <w:rPr>
          <w:rFonts w:ascii="Times New Roman" w:hAnsi="Times New Roman"/>
          <w:bCs/>
          <w:sz w:val="18"/>
          <w:szCs w:val="18"/>
        </w:rPr>
        <w:t>74</w:t>
      </w:r>
      <w:r>
        <w:rPr>
          <w:rFonts w:ascii="Times New Roman" w:hAnsi="Times New Roman"/>
          <w:bCs/>
          <w:sz w:val="18"/>
          <w:szCs w:val="18"/>
        </w:rPr>
        <w:t>-</w:t>
      </w:r>
      <w:r w:rsidR="00D106FC">
        <w:rPr>
          <w:rFonts w:ascii="Times New Roman" w:hAnsi="Times New Roman"/>
          <w:bCs/>
          <w:sz w:val="18"/>
          <w:szCs w:val="18"/>
        </w:rPr>
        <w:t>300</w:t>
      </w:r>
      <w:r>
        <w:rPr>
          <w:rFonts w:ascii="Times New Roman" w:hAnsi="Times New Roman"/>
          <w:bCs/>
          <w:sz w:val="18"/>
          <w:szCs w:val="18"/>
        </w:rPr>
        <w:t xml:space="preserve"> w </w:t>
      </w:r>
      <w:r w:rsidR="00D106FC">
        <w:rPr>
          <w:rFonts w:ascii="Times New Roman" w:hAnsi="Times New Roman"/>
          <w:bCs/>
          <w:sz w:val="18"/>
          <w:szCs w:val="18"/>
        </w:rPr>
        <w:t>Myśliborzu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D50C15">
        <w:rPr>
          <w:rFonts w:ascii="Times New Roman" w:hAnsi="Times New Roman"/>
          <w:bCs/>
          <w:sz w:val="18"/>
          <w:szCs w:val="18"/>
        </w:rPr>
        <w:t xml:space="preserve">jest </w:t>
      </w:r>
      <w:r>
        <w:rPr>
          <w:rFonts w:ascii="Times New Roman" w:hAnsi="Times New Roman"/>
          <w:bCs/>
          <w:sz w:val="18"/>
          <w:szCs w:val="18"/>
        </w:rPr>
        <w:t xml:space="preserve">Burmistrz </w:t>
      </w:r>
      <w:r w:rsidR="00D106FC">
        <w:rPr>
          <w:rFonts w:ascii="Times New Roman" w:hAnsi="Times New Roman"/>
          <w:bCs/>
          <w:sz w:val="18"/>
          <w:szCs w:val="18"/>
        </w:rPr>
        <w:t>Myśliborza</w:t>
      </w:r>
      <w:r w:rsidRPr="00D50C15">
        <w:rPr>
          <w:rFonts w:ascii="Times New Roman" w:hAnsi="Times New Roman"/>
          <w:bCs/>
          <w:sz w:val="18"/>
          <w:szCs w:val="18"/>
        </w:rPr>
        <w:t>.</w:t>
      </w:r>
    </w:p>
    <w:p w14:paraId="32AEC612" w14:textId="7D390375" w:rsidR="0094675E" w:rsidRPr="00D50C15" w:rsidRDefault="0094675E" w:rsidP="0094675E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 danych osobowych powołał Inspektora Ochrony Danych (IOD) nadzorującego prawidłowość przetwarzania danych osobowych, z którym można skontaktować się za pośrednictwem adresu e-mail: i</w:t>
      </w:r>
      <w:r w:rsidR="00E54CC2">
        <w:rPr>
          <w:rFonts w:ascii="Times New Roman" w:hAnsi="Times New Roman"/>
          <w:bCs/>
          <w:sz w:val="18"/>
          <w:szCs w:val="18"/>
        </w:rPr>
        <w:t>do</w:t>
      </w:r>
      <w:r w:rsidRPr="00D50C15">
        <w:rPr>
          <w:rFonts w:ascii="Times New Roman" w:hAnsi="Times New Roman"/>
          <w:bCs/>
          <w:sz w:val="18"/>
          <w:szCs w:val="18"/>
        </w:rPr>
        <w:t>@</w:t>
      </w:r>
      <w:r w:rsidR="00E54CC2">
        <w:rPr>
          <w:rFonts w:ascii="Times New Roman" w:hAnsi="Times New Roman"/>
          <w:bCs/>
          <w:sz w:val="18"/>
          <w:szCs w:val="18"/>
        </w:rPr>
        <w:t>mysliborz</w:t>
      </w:r>
      <w:r w:rsidRPr="00D50C15">
        <w:rPr>
          <w:rFonts w:ascii="Times New Roman" w:hAnsi="Times New Roman"/>
          <w:bCs/>
          <w:sz w:val="18"/>
          <w:szCs w:val="18"/>
        </w:rPr>
        <w:t>.pl.</w:t>
      </w:r>
    </w:p>
    <w:p w14:paraId="75F1646C" w14:textId="72E958C8" w:rsidR="0094675E" w:rsidRPr="00D50C15" w:rsidRDefault="0094675E" w:rsidP="0094675E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osobowe przetwarzane są w celu realizacji ustawowych zadań Urzędu </w:t>
      </w:r>
      <w:r>
        <w:rPr>
          <w:rFonts w:ascii="Times New Roman" w:hAnsi="Times New Roman"/>
          <w:bCs/>
          <w:sz w:val="18"/>
          <w:szCs w:val="18"/>
        </w:rPr>
        <w:t xml:space="preserve">Miejskiego w </w:t>
      </w:r>
      <w:r w:rsidR="00E54CC2">
        <w:rPr>
          <w:rFonts w:ascii="Times New Roman" w:hAnsi="Times New Roman"/>
          <w:bCs/>
          <w:sz w:val="18"/>
          <w:szCs w:val="18"/>
        </w:rPr>
        <w:t>Myśliborzu</w:t>
      </w:r>
      <w:r w:rsidRPr="00D50C15">
        <w:rPr>
          <w:rFonts w:ascii="Times New Roman" w:hAnsi="Times New Roman"/>
          <w:bCs/>
          <w:sz w:val="18"/>
          <w:szCs w:val="18"/>
        </w:rPr>
        <w:t xml:space="preserve"> i nie będą udostępniane podmiotom innym, niż upoważnione na podstawie przepisów prawa.</w:t>
      </w:r>
    </w:p>
    <w:bookmarkEnd w:id="0"/>
    <w:p w14:paraId="6A788F1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osobowych w zakresie obowiązujących przepisów ustawowych jest obowiązkowe, w pozostałym zakresie jest dobrowolne, ale konieczne do realizacji celów, do jakich zostały zebrane.</w:t>
      </w:r>
    </w:p>
    <w:p w14:paraId="2E16CC2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przechowywane będą przez czas określony w przepisach prawa.</w:t>
      </w:r>
    </w:p>
    <w:p w14:paraId="3BA21F9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przetwarzane w sposób zautomatyzowany i nie będą poddawane profilowaniu.</w:t>
      </w:r>
    </w:p>
    <w:p w14:paraId="55A22178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udostępnianie podmiotom zewnętrznym z wyjątkiem przypadków przewidzianych przepisami prawa lub zawartej umowy.</w:t>
      </w:r>
    </w:p>
    <w:p w14:paraId="47EAD4FB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dostępu do treści swoich danych oraz prawo ich sprostowania, usunięcia lub ograniczenia przetwarzania lub prawo do wniesienia sprzeciwu wobec przetwarzania, a także prawo do przenoszenia danych.</w:t>
      </w:r>
    </w:p>
    <w:p w14:paraId="16F9799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7BBAC94E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Ma Pani/Pan prawo do wniesienia skargi do organu nadzorczego. </w:t>
      </w:r>
    </w:p>
    <w:p w14:paraId="47C9B6A9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jest dobrowolne, jednak bez ich podania nie jest możliwe uwzględnienie zgłoszonych uwag.</w:t>
      </w:r>
    </w:p>
    <w:p w14:paraId="20715F04" w14:textId="77777777" w:rsidR="002D3B6E" w:rsidRPr="000100AC" w:rsidRDefault="002D3B6E" w:rsidP="002D3B6E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</w:p>
    <w:p w14:paraId="3856EC54" w14:textId="77777777" w:rsidR="002D3B6E" w:rsidRPr="00C56D8C" w:rsidRDefault="002D3B6E" w:rsidP="002D3B6E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79B51E1D" w14:textId="77777777" w:rsidR="002D3B6E" w:rsidRPr="00C56D8C" w:rsidRDefault="002D3B6E" w:rsidP="002D3B6E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pkt. 3 powyższej Klauzuli Informacyjnej. </w:t>
      </w:r>
    </w:p>
    <w:p w14:paraId="3451494E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D75F819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1BBAADB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379649E2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i/>
          <w:sz w:val="20"/>
          <w:szCs w:val="20"/>
        </w:rPr>
        <w:t>Data i czytelny podpis</w:t>
      </w:r>
    </w:p>
    <w:p w14:paraId="1B9D310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786EAFC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95A8E7B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0100AC">
        <w:rPr>
          <w:rFonts w:ascii="Times New Roman" w:hAnsi="Times New Roman"/>
          <w:color w:val="FF0000"/>
          <w:sz w:val="16"/>
          <w:szCs w:val="16"/>
        </w:rPr>
        <w:t>.</w:t>
      </w:r>
    </w:p>
    <w:p w14:paraId="1BB9E180" w14:textId="450CA3D9" w:rsidR="0042117A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p w14:paraId="10F68617" w14:textId="77777777" w:rsidR="0042117A" w:rsidRPr="004736D2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sectPr w:rsidR="0042117A" w:rsidRPr="004736D2" w:rsidSect="0043718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947E" w14:textId="77777777" w:rsidR="002D5753" w:rsidRDefault="002D5753" w:rsidP="004E5D79">
      <w:pPr>
        <w:spacing w:after="0" w:line="240" w:lineRule="auto"/>
      </w:pPr>
      <w:r>
        <w:separator/>
      </w:r>
    </w:p>
  </w:endnote>
  <w:endnote w:type="continuationSeparator" w:id="0">
    <w:p w14:paraId="22A493B1" w14:textId="77777777" w:rsidR="002D5753" w:rsidRDefault="002D5753" w:rsidP="004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8D" w14:textId="0B216053" w:rsidR="00B552F4" w:rsidRDefault="00B552F4" w:rsidP="00B552F4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22C1" w14:textId="77777777" w:rsidR="002D5753" w:rsidRDefault="002D5753" w:rsidP="004E5D79">
      <w:pPr>
        <w:spacing w:after="0" w:line="240" w:lineRule="auto"/>
      </w:pPr>
      <w:r>
        <w:separator/>
      </w:r>
    </w:p>
  </w:footnote>
  <w:footnote w:type="continuationSeparator" w:id="0">
    <w:p w14:paraId="6499FF7E" w14:textId="77777777" w:rsidR="002D5753" w:rsidRDefault="002D5753" w:rsidP="004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AB"/>
    <w:multiLevelType w:val="hybridMultilevel"/>
    <w:tmpl w:val="A8C047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631"/>
    <w:multiLevelType w:val="hybridMultilevel"/>
    <w:tmpl w:val="EAF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2EB2"/>
    <w:multiLevelType w:val="hybridMultilevel"/>
    <w:tmpl w:val="A4E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74"/>
    <w:multiLevelType w:val="hybridMultilevel"/>
    <w:tmpl w:val="B784D0DE"/>
    <w:lvl w:ilvl="0" w:tplc="77A21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1841B6"/>
    <w:multiLevelType w:val="hybridMultilevel"/>
    <w:tmpl w:val="3F2E10F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C19"/>
    <w:multiLevelType w:val="hybridMultilevel"/>
    <w:tmpl w:val="8F342FA4"/>
    <w:lvl w:ilvl="0" w:tplc="4A2CD2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6"/>
        </w:tabs>
        <w:ind w:left="31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B2870"/>
    <w:multiLevelType w:val="hybridMultilevel"/>
    <w:tmpl w:val="E76A6728"/>
    <w:lvl w:ilvl="0" w:tplc="045A3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BD62A3"/>
    <w:multiLevelType w:val="hybridMultilevel"/>
    <w:tmpl w:val="CC405EB6"/>
    <w:lvl w:ilvl="0" w:tplc="E5C421BA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5D70CE"/>
    <w:multiLevelType w:val="hybridMultilevel"/>
    <w:tmpl w:val="D2E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78BF"/>
    <w:multiLevelType w:val="hybridMultilevel"/>
    <w:tmpl w:val="CCC8C9DE"/>
    <w:lvl w:ilvl="0" w:tplc="FA7AB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6957872">
    <w:abstractNumId w:val="10"/>
  </w:num>
  <w:num w:numId="2" w16cid:durableId="2047899605">
    <w:abstractNumId w:val="7"/>
  </w:num>
  <w:num w:numId="3" w16cid:durableId="945428171">
    <w:abstractNumId w:val="9"/>
  </w:num>
  <w:num w:numId="4" w16cid:durableId="1213226755">
    <w:abstractNumId w:val="2"/>
  </w:num>
  <w:num w:numId="5" w16cid:durableId="1575627923">
    <w:abstractNumId w:val="0"/>
  </w:num>
  <w:num w:numId="6" w16cid:durableId="232129644">
    <w:abstractNumId w:val="3"/>
  </w:num>
  <w:num w:numId="7" w16cid:durableId="2026124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7194547">
    <w:abstractNumId w:val="6"/>
  </w:num>
  <w:num w:numId="9" w16cid:durableId="573122822">
    <w:abstractNumId w:val="11"/>
  </w:num>
  <w:num w:numId="10" w16cid:durableId="2110275214">
    <w:abstractNumId w:val="1"/>
  </w:num>
  <w:num w:numId="11" w16cid:durableId="1294486828">
    <w:abstractNumId w:val="4"/>
  </w:num>
  <w:num w:numId="12" w16cid:durableId="1751541558">
    <w:abstractNumId w:val="8"/>
  </w:num>
  <w:num w:numId="13" w16cid:durableId="1874535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9"/>
    <w:rsid w:val="00011BD2"/>
    <w:rsid w:val="00031AA7"/>
    <w:rsid w:val="00037E8B"/>
    <w:rsid w:val="00042DAA"/>
    <w:rsid w:val="00052F9D"/>
    <w:rsid w:val="000723D0"/>
    <w:rsid w:val="00086B48"/>
    <w:rsid w:val="000940D1"/>
    <w:rsid w:val="000C1B52"/>
    <w:rsid w:val="000D0D88"/>
    <w:rsid w:val="000D7669"/>
    <w:rsid w:val="000E0D1E"/>
    <w:rsid w:val="000E2724"/>
    <w:rsid w:val="000E6B7F"/>
    <w:rsid w:val="000F6C44"/>
    <w:rsid w:val="00107E6C"/>
    <w:rsid w:val="001848F9"/>
    <w:rsid w:val="00185EC8"/>
    <w:rsid w:val="00186972"/>
    <w:rsid w:val="001931DE"/>
    <w:rsid w:val="001A020D"/>
    <w:rsid w:val="001A1829"/>
    <w:rsid w:val="001A299C"/>
    <w:rsid w:val="001B09A9"/>
    <w:rsid w:val="001B2FFB"/>
    <w:rsid w:val="001B3FC2"/>
    <w:rsid w:val="001C2D57"/>
    <w:rsid w:val="001D5F33"/>
    <w:rsid w:val="001E147D"/>
    <w:rsid w:val="001E3D31"/>
    <w:rsid w:val="002003AB"/>
    <w:rsid w:val="00211337"/>
    <w:rsid w:val="002160A5"/>
    <w:rsid w:val="00242335"/>
    <w:rsid w:val="00242D6D"/>
    <w:rsid w:val="00270DED"/>
    <w:rsid w:val="00275831"/>
    <w:rsid w:val="002765BF"/>
    <w:rsid w:val="0028077B"/>
    <w:rsid w:val="00284909"/>
    <w:rsid w:val="00291B1C"/>
    <w:rsid w:val="002A2D98"/>
    <w:rsid w:val="002A663A"/>
    <w:rsid w:val="002A6FD1"/>
    <w:rsid w:val="002B44AE"/>
    <w:rsid w:val="002B6360"/>
    <w:rsid w:val="002D3B6E"/>
    <w:rsid w:val="002D509B"/>
    <w:rsid w:val="002D5753"/>
    <w:rsid w:val="002E2DEC"/>
    <w:rsid w:val="002E5C7E"/>
    <w:rsid w:val="002F217F"/>
    <w:rsid w:val="0030635A"/>
    <w:rsid w:val="00350E91"/>
    <w:rsid w:val="003565EB"/>
    <w:rsid w:val="003607BE"/>
    <w:rsid w:val="00364CF8"/>
    <w:rsid w:val="00371509"/>
    <w:rsid w:val="00380841"/>
    <w:rsid w:val="00391459"/>
    <w:rsid w:val="0039689F"/>
    <w:rsid w:val="003C78A7"/>
    <w:rsid w:val="003D0C12"/>
    <w:rsid w:val="003D5D54"/>
    <w:rsid w:val="003E3ED1"/>
    <w:rsid w:val="003E67CC"/>
    <w:rsid w:val="00406C96"/>
    <w:rsid w:val="0042117A"/>
    <w:rsid w:val="00423E0C"/>
    <w:rsid w:val="00427DC1"/>
    <w:rsid w:val="0043718F"/>
    <w:rsid w:val="0047151D"/>
    <w:rsid w:val="004736D2"/>
    <w:rsid w:val="00473CDA"/>
    <w:rsid w:val="00484E1D"/>
    <w:rsid w:val="004905FB"/>
    <w:rsid w:val="0049505B"/>
    <w:rsid w:val="004E5D79"/>
    <w:rsid w:val="004F0AFE"/>
    <w:rsid w:val="004F118B"/>
    <w:rsid w:val="004F18B2"/>
    <w:rsid w:val="005065F0"/>
    <w:rsid w:val="00507E73"/>
    <w:rsid w:val="00526867"/>
    <w:rsid w:val="00527F48"/>
    <w:rsid w:val="00537081"/>
    <w:rsid w:val="00565819"/>
    <w:rsid w:val="00565BA4"/>
    <w:rsid w:val="00566879"/>
    <w:rsid w:val="00566C94"/>
    <w:rsid w:val="00580BDF"/>
    <w:rsid w:val="0059694C"/>
    <w:rsid w:val="005B0CD6"/>
    <w:rsid w:val="005B1EBA"/>
    <w:rsid w:val="005B5C74"/>
    <w:rsid w:val="005C50B3"/>
    <w:rsid w:val="005E24B5"/>
    <w:rsid w:val="006122B1"/>
    <w:rsid w:val="006166D5"/>
    <w:rsid w:val="0062012B"/>
    <w:rsid w:val="00641A16"/>
    <w:rsid w:val="006442C3"/>
    <w:rsid w:val="00644E98"/>
    <w:rsid w:val="00650035"/>
    <w:rsid w:val="00661F3C"/>
    <w:rsid w:val="00666EFD"/>
    <w:rsid w:val="006A3333"/>
    <w:rsid w:val="006A7FE1"/>
    <w:rsid w:val="006B0B12"/>
    <w:rsid w:val="006C5D3A"/>
    <w:rsid w:val="006C7206"/>
    <w:rsid w:val="006C7A21"/>
    <w:rsid w:val="006D0724"/>
    <w:rsid w:val="006E6917"/>
    <w:rsid w:val="006E739E"/>
    <w:rsid w:val="007211B3"/>
    <w:rsid w:val="007950B5"/>
    <w:rsid w:val="007A2EC9"/>
    <w:rsid w:val="007C40B7"/>
    <w:rsid w:val="007E1234"/>
    <w:rsid w:val="007E1BCE"/>
    <w:rsid w:val="008006C7"/>
    <w:rsid w:val="0083556F"/>
    <w:rsid w:val="0084497A"/>
    <w:rsid w:val="00863204"/>
    <w:rsid w:val="00895ABF"/>
    <w:rsid w:val="008A0DF3"/>
    <w:rsid w:val="008B38DC"/>
    <w:rsid w:val="008E171E"/>
    <w:rsid w:val="008F51E0"/>
    <w:rsid w:val="009039D5"/>
    <w:rsid w:val="00926D3B"/>
    <w:rsid w:val="0094616C"/>
    <w:rsid w:val="0094675E"/>
    <w:rsid w:val="00955C6D"/>
    <w:rsid w:val="00977F33"/>
    <w:rsid w:val="009B1CA5"/>
    <w:rsid w:val="009D0C3C"/>
    <w:rsid w:val="009D19CF"/>
    <w:rsid w:val="009E4DAD"/>
    <w:rsid w:val="009F2D73"/>
    <w:rsid w:val="009F4876"/>
    <w:rsid w:val="00A017D1"/>
    <w:rsid w:val="00A1596F"/>
    <w:rsid w:val="00A201F3"/>
    <w:rsid w:val="00A3265E"/>
    <w:rsid w:val="00A40F01"/>
    <w:rsid w:val="00A522FB"/>
    <w:rsid w:val="00A577DF"/>
    <w:rsid w:val="00A578D9"/>
    <w:rsid w:val="00A71B38"/>
    <w:rsid w:val="00A92226"/>
    <w:rsid w:val="00A96345"/>
    <w:rsid w:val="00A96546"/>
    <w:rsid w:val="00AB4FB3"/>
    <w:rsid w:val="00AB66E1"/>
    <w:rsid w:val="00AC2C1C"/>
    <w:rsid w:val="00AC4148"/>
    <w:rsid w:val="00AC4D95"/>
    <w:rsid w:val="00AC68D3"/>
    <w:rsid w:val="00AF68AC"/>
    <w:rsid w:val="00AF6D56"/>
    <w:rsid w:val="00B24148"/>
    <w:rsid w:val="00B31781"/>
    <w:rsid w:val="00B35AEB"/>
    <w:rsid w:val="00B36911"/>
    <w:rsid w:val="00B5346C"/>
    <w:rsid w:val="00B552F4"/>
    <w:rsid w:val="00B657D7"/>
    <w:rsid w:val="00B66E96"/>
    <w:rsid w:val="00BA4FA1"/>
    <w:rsid w:val="00BA79E1"/>
    <w:rsid w:val="00BD4207"/>
    <w:rsid w:val="00BD622D"/>
    <w:rsid w:val="00BE6E6D"/>
    <w:rsid w:val="00BF2D0D"/>
    <w:rsid w:val="00C00BB1"/>
    <w:rsid w:val="00C05772"/>
    <w:rsid w:val="00C07AAF"/>
    <w:rsid w:val="00C22BCF"/>
    <w:rsid w:val="00C35A4C"/>
    <w:rsid w:val="00C4312E"/>
    <w:rsid w:val="00C57560"/>
    <w:rsid w:val="00C627ED"/>
    <w:rsid w:val="00C63D4D"/>
    <w:rsid w:val="00C65799"/>
    <w:rsid w:val="00C736E9"/>
    <w:rsid w:val="00C754D7"/>
    <w:rsid w:val="00CD3FEE"/>
    <w:rsid w:val="00CD5789"/>
    <w:rsid w:val="00CF1372"/>
    <w:rsid w:val="00CF19A1"/>
    <w:rsid w:val="00D010F6"/>
    <w:rsid w:val="00D02A13"/>
    <w:rsid w:val="00D106FC"/>
    <w:rsid w:val="00D14E8E"/>
    <w:rsid w:val="00D16D70"/>
    <w:rsid w:val="00D25A88"/>
    <w:rsid w:val="00D36B6C"/>
    <w:rsid w:val="00D575FA"/>
    <w:rsid w:val="00D63E8A"/>
    <w:rsid w:val="00D70033"/>
    <w:rsid w:val="00D8684B"/>
    <w:rsid w:val="00D95A63"/>
    <w:rsid w:val="00DA3FD0"/>
    <w:rsid w:val="00DB032A"/>
    <w:rsid w:val="00DB3563"/>
    <w:rsid w:val="00DB4FBA"/>
    <w:rsid w:val="00DC5E69"/>
    <w:rsid w:val="00DD56B7"/>
    <w:rsid w:val="00DE23A6"/>
    <w:rsid w:val="00E421C3"/>
    <w:rsid w:val="00E54CC2"/>
    <w:rsid w:val="00E66400"/>
    <w:rsid w:val="00E67D34"/>
    <w:rsid w:val="00E82AF1"/>
    <w:rsid w:val="00E95AF9"/>
    <w:rsid w:val="00E964FD"/>
    <w:rsid w:val="00EA2BD1"/>
    <w:rsid w:val="00EC3965"/>
    <w:rsid w:val="00ED00E2"/>
    <w:rsid w:val="00EE1B4B"/>
    <w:rsid w:val="00EE49A4"/>
    <w:rsid w:val="00F01DCC"/>
    <w:rsid w:val="00F05917"/>
    <w:rsid w:val="00F06651"/>
    <w:rsid w:val="00F212C6"/>
    <w:rsid w:val="00F61CC0"/>
    <w:rsid w:val="00F65880"/>
    <w:rsid w:val="00F723C5"/>
    <w:rsid w:val="00F84ED1"/>
    <w:rsid w:val="00F87750"/>
    <w:rsid w:val="00F93A56"/>
    <w:rsid w:val="00FA1205"/>
    <w:rsid w:val="00FB05A5"/>
    <w:rsid w:val="00FB65B2"/>
    <w:rsid w:val="00FD0364"/>
    <w:rsid w:val="00FD0840"/>
    <w:rsid w:val="00FD4A1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047"/>
  <w15:docId w15:val="{C9AB0A75-594B-4E01-82EA-1B148C9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79"/>
  </w:style>
  <w:style w:type="paragraph" w:styleId="Stopka">
    <w:name w:val="footer"/>
    <w:basedOn w:val="Normalny"/>
    <w:link w:val="Stopka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D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D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F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6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5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117A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2117A"/>
  </w:style>
  <w:style w:type="character" w:styleId="UyteHipercze">
    <w:name w:val="FollowedHyperlink"/>
    <w:basedOn w:val="Domylnaczcionkaakapitu"/>
    <w:uiPriority w:val="99"/>
    <w:semiHidden/>
    <w:unhideWhenUsed/>
    <w:rsid w:val="00A92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80F9-034E-405E-B568-3C0BB5D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 Tomaszewski</dc:creator>
  <cp:lastModifiedBy>Jacek Skałecki</cp:lastModifiedBy>
  <cp:revision>16</cp:revision>
  <cp:lastPrinted>2025-04-29T11:34:00Z</cp:lastPrinted>
  <dcterms:created xsi:type="dcterms:W3CDTF">2025-04-25T05:43:00Z</dcterms:created>
  <dcterms:modified xsi:type="dcterms:W3CDTF">2026-03-26T07:35:00Z</dcterms:modified>
</cp:coreProperties>
</file>